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FE" w:rsidRDefault="00DA5EFE" w:rsidP="00DA5EFE">
      <w:pPr>
        <w:pStyle w:val="NormalWeb"/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212121"/>
        </w:rPr>
        <w:t>THÔNG BÁO MỞ BÁN CHUYẾN BAY TP. HCM ĐI SINGAPORE</w:t>
      </w:r>
    </w:p>
    <w:p w:rsidR="00DA5EFE" w:rsidRDefault="00DA5EFE" w:rsidP="00DA5EFE"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212121"/>
        </w:rPr>
        <w:t> </w:t>
      </w:r>
    </w:p>
    <w:p w:rsidR="00DA5EFE" w:rsidRDefault="00DA5EFE" w:rsidP="00DA5EF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Vietnam Airlines triển khai đến Quý đại lý về mở bán chuyến bay từ </w:t>
      </w:r>
      <w:r>
        <w:rPr>
          <w:b/>
          <w:bCs/>
          <w:color w:val="000000"/>
        </w:rPr>
        <w:t>TP HCM đến Singapore</w:t>
      </w:r>
      <w:r>
        <w:rPr>
          <w:color w:val="000000"/>
        </w:rPr>
        <w:t xml:space="preserve"> ngày </w:t>
      </w:r>
      <w:r>
        <w:rPr>
          <w:b/>
          <w:bCs/>
          <w:color w:val="FF0000"/>
        </w:rPr>
        <w:t>12/10/2020</w:t>
      </w:r>
      <w:r>
        <w:rPr>
          <w:color w:val="FF0000"/>
        </w:rPr>
        <w:t xml:space="preserve"> </w:t>
      </w:r>
      <w:r>
        <w:rPr>
          <w:color w:val="000000"/>
        </w:rPr>
        <w:t>cụ thể như sau:</w:t>
      </w:r>
    </w:p>
    <w:tbl>
      <w:tblPr>
        <w:tblW w:w="8582" w:type="dxa"/>
        <w:tblInd w:w="7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706"/>
        <w:gridCol w:w="1206"/>
        <w:gridCol w:w="1322"/>
        <w:gridCol w:w="1322"/>
        <w:gridCol w:w="1322"/>
      </w:tblGrid>
      <w:tr w:rsidR="00DA5EFE" w:rsidTr="00DA5EFE">
        <w:trPr>
          <w:trHeight w:val="551"/>
        </w:trPr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EFE" w:rsidRDefault="00DA5EFE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</w:rPr>
              <w:t>Ngày bay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EFE" w:rsidRDefault="00DA5EFE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</w:rPr>
              <w:t>Chặng bay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EFE" w:rsidRDefault="00DA5EFE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</w:rPr>
              <w:t>SHCB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EFE" w:rsidRDefault="00DA5EFE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</w:rPr>
              <w:t>Giờ bay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EFE" w:rsidRDefault="00DA5EFE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</w:rPr>
              <w:t>Giờ đến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EFE" w:rsidRDefault="00DA5EFE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</w:rPr>
              <w:t>Tàu bay</w:t>
            </w:r>
          </w:p>
        </w:tc>
      </w:tr>
      <w:tr w:rsidR="00DA5EFE" w:rsidTr="00DA5EFE">
        <w:trPr>
          <w:trHeight w:val="294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EFE" w:rsidRDefault="00DA5EFE">
            <w:pPr>
              <w:pStyle w:val="NormalWeb"/>
              <w:spacing w:line="252" w:lineRule="auto"/>
              <w:jc w:val="center"/>
            </w:pPr>
            <w:r>
              <w:rPr>
                <w:color w:val="FF0000"/>
              </w:rPr>
              <w:t>12/10/2020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EFE" w:rsidRDefault="00DA5EFE">
            <w:pPr>
              <w:pStyle w:val="NormalWeb"/>
              <w:spacing w:line="252" w:lineRule="auto"/>
              <w:jc w:val="center"/>
            </w:pPr>
            <w:r>
              <w:rPr>
                <w:color w:val="FF0000"/>
              </w:rPr>
              <w:t>SGN-SIN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EFE" w:rsidRDefault="00DA5EFE">
            <w:pPr>
              <w:pStyle w:val="NormalWeb"/>
              <w:spacing w:line="252" w:lineRule="auto"/>
              <w:jc w:val="center"/>
            </w:pPr>
            <w:r>
              <w:rPr>
                <w:color w:val="000000"/>
              </w:rPr>
              <w:t>VN6857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EFE" w:rsidRDefault="00DA5EFE">
            <w:pPr>
              <w:pStyle w:val="NormalWeb"/>
              <w:spacing w:line="252" w:lineRule="auto"/>
              <w:jc w:val="center"/>
            </w:pPr>
            <w:r>
              <w:rPr>
                <w:color w:val="000000"/>
              </w:rPr>
              <w:t>09:00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EFE" w:rsidRDefault="00DA5EFE">
            <w:pPr>
              <w:pStyle w:val="NormalWeb"/>
              <w:spacing w:line="252" w:lineRule="auto"/>
              <w:jc w:val="center"/>
            </w:pPr>
            <w:r>
              <w:rPr>
                <w:color w:val="000000"/>
              </w:rPr>
              <w:t>12:00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EFE" w:rsidRDefault="00DA5EFE">
            <w:pPr>
              <w:pStyle w:val="NormalWeb"/>
              <w:spacing w:line="252" w:lineRule="auto"/>
              <w:jc w:val="center"/>
            </w:pPr>
            <w:r>
              <w:t>A320</w:t>
            </w:r>
          </w:p>
        </w:tc>
      </w:tr>
    </w:tbl>
    <w:p w:rsidR="00DA5EFE" w:rsidRDefault="00DA5EFE" w:rsidP="00DA5EFE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            </w:t>
      </w:r>
      <w:r>
        <w:rPr>
          <w:i/>
          <w:iCs/>
          <w:color w:val="000000"/>
        </w:rPr>
        <w:t>(Chuyến bay VN6857 là chuyến bay liên danh giữa VN và BL)</w:t>
      </w:r>
    </w:p>
    <w:p w:rsidR="00DA5EFE" w:rsidRDefault="00DA5EFE" w:rsidP="00DA5EFE">
      <w:pPr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000000"/>
        </w:rPr>
        <w:t>Đối tượng khách:</w:t>
      </w:r>
    </w:p>
    <w:p w:rsidR="00DA5EFE" w:rsidRDefault="00DA5EFE" w:rsidP="00DA5EFE">
      <w:pPr>
        <w:pStyle w:val="NormalWeb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Khách quốc tịch Singapore</w:t>
      </w:r>
    </w:p>
    <w:p w:rsidR="00DA5EFE" w:rsidRDefault="00DA5EFE" w:rsidP="00DA5EFE">
      <w:pPr>
        <w:pStyle w:val="NormalWeb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Khách thường trú nhân tại Singapore</w:t>
      </w:r>
    </w:p>
    <w:p w:rsidR="00DA5EFE" w:rsidRDefault="00DA5EFE" w:rsidP="00DA5EFE">
      <w:pPr>
        <w:pStyle w:val="NormalWeb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 </w:t>
      </w:r>
      <w:r>
        <w:rPr>
          <w:b/>
          <w:bCs/>
          <w:color w:val="000000"/>
        </w:rPr>
        <w:t>Khách có visa dài hạn</w:t>
      </w:r>
      <w:r>
        <w:rPr>
          <w:color w:val="000000"/>
        </w:rPr>
        <w:t xml:space="preserve"> như khách lao động phải có thư đồng ý nhập cảnh của Bộ nhân lực (MOM) hay Cục xuất nhập cảnh (ICA); khách sinh viên phải có thư đồng ý nhập cảnh của Bộ giáo dục (MOE) hay Cục xuất nhập cảnh (ICA). </w:t>
      </w:r>
    </w:p>
    <w:p w:rsidR="00DA5EFE" w:rsidRDefault="00DA5EFE" w:rsidP="00DA5EFE">
      <w:pPr>
        <w:pStyle w:val="NormalWeb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 </w:t>
      </w:r>
      <w:r>
        <w:rPr>
          <w:b/>
          <w:bCs/>
          <w:color w:val="000000"/>
        </w:rPr>
        <w:t>Khách có nhu cầu đi ngắn ngày</w:t>
      </w:r>
      <w:r>
        <w:rPr>
          <w:color w:val="000000"/>
        </w:rPr>
        <w:t xml:space="preserve"> phải đăng ký đơn Air Travel Pass (miễn phí) hiệu lực từ ngày 08/10/2020 tại website: </w:t>
      </w:r>
      <w:hyperlink r:id="rId5" w:history="1">
        <w:r>
          <w:rPr>
            <w:rStyle w:val="Hyperlink"/>
            <w:color w:val="0563C1"/>
          </w:rPr>
          <w:t>https://safetravel.ica.gov.sg/vietnam/atp/apply-now</w:t>
        </w:r>
      </w:hyperlink>
      <w:r>
        <w:rPr>
          <w:color w:val="000000"/>
        </w:rPr>
        <w:t xml:space="preserve"> từ 7-13 ngày trước ngày bay và sẽ được Cục XNC Singapore phản hồi qua email. Air Travel Pass (ATP) sẽ có hiệu lực trong vòng 7 ngày kể từ ngày nhập cảnh Singapore. Khách phải cài đặt ứng dụng theo dõi tại </w:t>
      </w:r>
      <w:hyperlink r:id="rId6" w:history="1">
        <w:r>
          <w:rPr>
            <w:rStyle w:val="Hyperlink"/>
            <w:color w:val="0563C1"/>
          </w:rPr>
          <w:t>https://www.tracetogether.gov.sg/</w:t>
        </w:r>
      </w:hyperlink>
      <w:r>
        <w:rPr>
          <w:color w:val="000000"/>
        </w:rPr>
        <w:t>.</w:t>
      </w:r>
    </w:p>
    <w:p w:rsidR="00DA5EFE" w:rsidRDefault="00DA5EFE" w:rsidP="00DA5EFE">
      <w:pPr>
        <w:pStyle w:val="NormalWeb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</w:rPr>
        <w:t xml:space="preserve">Tất cả khách nhập cảnh Singapore phải thực hiện khai báo sức khỏe </w:t>
      </w:r>
      <w:r>
        <w:rPr>
          <w:b/>
          <w:bCs/>
          <w:color w:val="000000"/>
        </w:rPr>
        <w:t>trước khi đến Singapore</w:t>
      </w:r>
      <w:r>
        <w:rPr>
          <w:color w:val="000000"/>
        </w:rPr>
        <w:t xml:space="preserve"> tại website </w:t>
      </w:r>
      <w:hyperlink r:id="rId7" w:history="1">
        <w:r>
          <w:rPr>
            <w:rStyle w:val="Hyperlink"/>
            <w:color w:val="0563C1"/>
          </w:rPr>
          <w:t>https://eservices.ica.gov.sg/sgarrivalcard</w:t>
        </w:r>
      </w:hyperlink>
      <w:r>
        <w:rPr>
          <w:color w:val="000000"/>
        </w:rPr>
        <w:t xml:space="preserve"> hay thông qua ứng dụng điện thoại có thể tải từ Apple AppStore hay Google Play. </w:t>
      </w:r>
    </w:p>
    <w:p w:rsidR="00DA5EFE" w:rsidRDefault="00DA5EFE" w:rsidP="00DA5EFE">
      <w:pPr>
        <w:pStyle w:val="NormalWeb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 xml:space="preserve">     </w:t>
      </w:r>
      <w:r>
        <w:rPr>
          <w:b/>
          <w:bCs/>
          <w:color w:val="000000"/>
        </w:rPr>
        <w:t xml:space="preserve">Xuất vé: </w:t>
      </w:r>
    </w:p>
    <w:p w:rsidR="00DA5EFE" w:rsidRDefault="00DA5EFE" w:rsidP="00DA5EFE">
      <w:pPr>
        <w:pStyle w:val="NormalWeb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Vé mua mới: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tính giá và thuế tự động trên hệ thống. </w:t>
      </w:r>
    </w:p>
    <w:p w:rsidR="00DA5EFE" w:rsidRDefault="00DA5EFE" w:rsidP="00DA5EFE">
      <w:pPr>
        <w:pStyle w:val="NormalWeb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 xml:space="preserve">     </w:t>
      </w:r>
      <w:r>
        <w:rPr>
          <w:b/>
          <w:bCs/>
          <w:color w:val="000000"/>
        </w:rPr>
        <w:t>Hành lý</w:t>
      </w:r>
      <w:r>
        <w:rPr>
          <w:color w:val="000000"/>
        </w:rPr>
        <w:t>:</w:t>
      </w:r>
    </w:p>
    <w:p w:rsidR="00DA5EFE" w:rsidRDefault="00DA5EFE" w:rsidP="00DA5EFE">
      <w:pPr>
        <w:pStyle w:val="NormalWeb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+ Hành lý xách tay: tối đa 10-12kg/khách.</w:t>
      </w:r>
    </w:p>
    <w:p w:rsidR="00DA5EFE" w:rsidRDefault="00DA5EFE" w:rsidP="00DA5EFE">
      <w:pPr>
        <w:pStyle w:val="NormalWeb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+ Hành lý ký gửi: 1 kiện/khách (thương gia 32kg, phổ thông 23kg).</w:t>
      </w:r>
    </w:p>
    <w:p w:rsidR="00DA5EFE" w:rsidRDefault="00DA5EFE" w:rsidP="00DA5EFE">
      <w:pPr>
        <w:pStyle w:val="NormalWeb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+ Các quy định về kích thước tuân thủ quy định tại THÔNG TIN HÀNH LÝ tại website Vietnam Airlines.</w:t>
      </w:r>
    </w:p>
    <w:p w:rsidR="00DA5EFE" w:rsidRDefault="00DA5EFE" w:rsidP="00DA5EFE">
      <w:pPr>
        <w:pStyle w:val="NormalWeb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5.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</w:rPr>
        <w:t xml:space="preserve">Toàn bộ hành khách tự chuẩn bị khẩu trang và đeo trong suốt quá trình làm thủ tục check-in, lên máy bay, xuất cảnh và trên máy bay. </w:t>
      </w:r>
    </w:p>
    <w:p w:rsidR="00DA5EFE" w:rsidRDefault="00DA5EFE" w:rsidP="00DA5EFE">
      <w:pPr>
        <w:pStyle w:val="NormalWeb"/>
        <w:shd w:val="clear" w:color="auto" w:fill="FFFFFF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DA5EFE" w:rsidRDefault="00DA5EFE" w:rsidP="00DA5EFE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Trân trọng.</w:t>
      </w:r>
    </w:p>
    <w:p w:rsidR="00DA5EFE" w:rsidRDefault="00DA5EFE" w:rsidP="00DA5EFE">
      <w:pPr>
        <w:pStyle w:val="NormalWeb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Vietnam Airlines – Chi nhánh miền Nam</w:t>
      </w:r>
    </w:p>
    <w:p w:rsidR="002826FB" w:rsidRDefault="002826FB">
      <w:bookmarkStart w:id="0" w:name="_GoBack"/>
      <w:bookmarkEnd w:id="0"/>
    </w:p>
    <w:sectPr w:rsidR="00282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17BEE"/>
    <w:multiLevelType w:val="multilevel"/>
    <w:tmpl w:val="6712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FE"/>
    <w:rsid w:val="002826FB"/>
    <w:rsid w:val="00DA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7F3EE-985D-40A7-9E1F-0DBD5B7A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E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5E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5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ervices.ica.gov.sg/sgarrivalc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cetogether.gov.sg/" TargetMode="External"/><Relationship Id="rId5" Type="http://schemas.openxmlformats.org/officeDocument/2006/relationships/hyperlink" Target="https://safetravel.ica.gov.sg/vietnam/atp/apply-no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2020-10-06T03:45:00Z</dcterms:created>
  <dcterms:modified xsi:type="dcterms:W3CDTF">2020-10-06T03:45:00Z</dcterms:modified>
</cp:coreProperties>
</file>